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顶管施工的应用和非开挖顶管施工要求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随着顶管施工的不断创新，他的施工流程也是愈加的繁琐，开挖顶管施工会影响路面的交通情况，对我们的生活带来不便，有时候还会因为施工而非附近的商家造成影响，由此诞生了一项新的施工技术——非开挖顶管施工。这是一种只需进行少量挖坑作业即可完成地下管道施工的技术，他具有不影响交通、不污染环境、施工周期短、综合成本低等多种优点，可在穿越公路、建筑物、闹市、古迹保护区等多种情况下进行施工，是目前提倡和鼓励使用的施工技术之一。非开挖顶管施工并不是一种简单的施工方法施工，顶管施工的应用并不是所有的施工团队都可以学会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bdr w:val="none" w:color="auto" w:sz="0" w:space="0"/>
        </w:rPr>
        <w:t>要想保证非开挖顶管施工工程的质量，抚州市明通顶管工程有限公司就要做好充足的准备工作。我司会对施工场所进行严格的现场勘查，包括地下土层、管线和地上的河流、桥梁、建筑物、绿化环境等，根据现场环境制定更合适的顶管施工方案，这才是一家好的顶管施工厂家的正确做法，也是保证顶管工程质量的前提。顶管施工设备和施工人员的素质是保证非开挖工程质量的另一要求。非开挖施工设备的更新换代十分频繁，施工厂家要保证施工所用设备为行业很好的设备，落后设备虽然也能完成工程，但工应用程非开挖顶管施工要求质量和效率有待提高。施工人员更应经过严格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2NhMTBlZDhlMmFlOWUyMjY0YTQwMTE1MTQzNmUifQ=="/>
  </w:docVars>
  <w:rsids>
    <w:rsidRoot w:val="00000000"/>
    <w:rsid w:val="01305B8F"/>
    <w:rsid w:val="06293905"/>
    <w:rsid w:val="063B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2024-04-18T07:25:00Z</dcterms:created>
  <dc:creator>YUMG</dc:creator>
  <cp:lastModifiedBy>PH</cp:lastModifiedBy>
  <dcterms:modified xsi:type="dcterms:W3CDTF">2024-04-18T07:25:07Z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0094CAB40C144B7F8095FD5B77F19FB7_12</vt:lpwstr>
  </property>
</Properties>
</file>