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顶管施工有几种方法</w:t>
      </w:r>
    </w:p>
    <w:p/>
    <w:p/>
    <w:p>
      <w:pPr>
        <w:ind w:left="0" w:leftChars="0" w:firstLine="420" w:firstLineChars="0"/>
        <w:rPr>
          <w:rFonts w:hint="eastAsia"/>
        </w:rPr>
      </w:pPr>
      <w:r>
        <w:rPr>
          <w:rFonts w:hint="eastAsia"/>
        </w:rPr>
        <w:t>顶管施工是一种无开挖隧道的施工技术。其主要原理是通过在地面上挖掘井口和推进孔，将管道或隧道沿预定轨道推入目标位置，实现地下管道或隧道的铺设。以下是顶管的常用施工方法:</w:t>
      </w:r>
    </w:p>
    <w:p>
      <w:pPr>
        <w:ind w:left="0" w:leftChars="0" w:firstLine="420" w:firstLineChars="0"/>
        <w:rPr>
          <w:rFonts w:hint="eastAsia"/>
        </w:rPr>
      </w:pPr>
      <w:r>
        <w:rPr>
          <w:rFonts w:hint="eastAsia"/>
        </w:rPr>
        <w:t>手推式顶管施工方法:本方法适用于小规模顶管施工，主要采用手推式方法推进钻头、碎屑器等施工设备的施工。</w:t>
      </w:r>
    </w:p>
    <w:p>
      <w:pPr>
        <w:ind w:left="0" w:leftChars="0" w:firstLine="420" w:firstLineChars="0"/>
        <w:rPr>
          <w:rFonts w:hint="eastAsia"/>
        </w:rPr>
      </w:pPr>
      <w:r>
        <w:rPr>
          <w:rFonts w:hint="eastAsia"/>
        </w:rPr>
        <w:t>钢管脚手架顶管施工方法：采用钢管脚手架作为施工平台，对钻头、碎屑器等施工设备进行支撑和固定，..施工的稳定性和性能。</w:t>
      </w:r>
    </w:p>
    <w:p>
      <w:pPr>
        <w:ind w:left="0" w:leftChars="0" w:firstLine="420" w:firstLineChars="0"/>
        <w:rPr>
          <w:rFonts w:hint="eastAsia"/>
        </w:rPr>
      </w:pPr>
      <w:r>
        <w:rPr>
          <w:rFonts w:hint="eastAsia"/>
        </w:rPr>
        <w:t>沙袋支撑顶管施工方法:该方法通过在井口和推进孔旁设置沙袋等支撑材料来支撑和固定施工设备，避免土层坍塌和井口坍塌的风险。</w:t>
      </w:r>
    </w:p>
    <w:p>
      <w:pPr>
        <w:ind w:left="0" w:leftChars="0" w:firstLine="420" w:firstLineChars="0"/>
        <w:rPr>
          <w:rFonts w:hint="eastAsia"/>
        </w:rPr>
      </w:pPr>
      <w:r>
        <w:rPr>
          <w:rFonts w:hint="eastAsia"/>
        </w:rPr>
        <w:t>盾构顶管施工方法:该方法采用专用盾构机进行施工。盾构机可以通过控制刀盘的旋转和从屑口排出来实现快速自动的顶管施工，同时推动相邻部分液压缸的伸缩运动。</w:t>
      </w:r>
    </w:p>
    <w:p>
      <w:pPr>
        <w:ind w:left="0" w:leftChars="0" w:firstLine="420" w:firstLineChars="0"/>
      </w:pPr>
      <w:bookmarkStart w:id="0" w:name="_GoBack"/>
      <w:bookmarkEnd w:id="0"/>
      <w:r>
        <w:rPr>
          <w:rFonts w:hint="eastAsia"/>
        </w:rPr>
        <w:t>顶管施工的方法有很多种，可以根据不同的施工环境、管道规格和技术要求选择合适的方法。使用时要注意操作规范和措施，..施工质量及工程。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NhMTBlZDhlMmFlOWUyMjY0YTQwMTE1MTQzNmUifQ=="/>
  </w:docVars>
  <w:rsids>
    <w:rsidRoot w:val="00000000"/>
    <w:rsid w:val="31082637"/>
    <w:rsid w:val="3927004F"/>
    <w:rsid w:val="7090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2024-04-18T07:26:28Z</dcterms:created>
  <dc:creator>YUMG</dc:creator>
  <cp:lastModifiedBy>PH</cp:lastModifiedBy>
  <dcterms:modified xsi:type="dcterms:W3CDTF">2024-04-18T07:28:28Z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1C46D3A87F224DF6BFDD5DA5B75E825B_12</vt:lpwstr>
  </property>
</Properties>
</file>